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667D" w14:textId="31D08584" w:rsidR="00A1587B" w:rsidRDefault="00FB02DB" w:rsidP="004124F6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Odg</w:t>
      </w:r>
      <w:proofErr w:type="spellEnd"/>
      <w:r>
        <w:rPr>
          <w:b/>
          <w:bCs/>
        </w:rPr>
        <w:t xml:space="preserve"> Molise informa seduta del 3 maggio 2023</w:t>
      </w:r>
    </w:p>
    <w:p w14:paraId="04292DFF" w14:textId="0932B89A" w:rsidR="006B0E8D" w:rsidRDefault="006B0E8D" w:rsidP="00FF7696">
      <w:pPr>
        <w:spacing w:line="360" w:lineRule="auto"/>
      </w:pPr>
    </w:p>
    <w:p w14:paraId="79E0996C" w14:textId="58246798" w:rsidR="00FF7696" w:rsidRDefault="00FF7696" w:rsidP="00FF7696">
      <w:pPr>
        <w:spacing w:line="360" w:lineRule="auto"/>
      </w:pPr>
      <w:r>
        <w:t xml:space="preserve">L’Ordine dei Giornalisti del Molise si è riunito nella </w:t>
      </w:r>
      <w:r w:rsidR="00FB02DB">
        <w:t xml:space="preserve">seduta del 3 maggio ha deliberato la cancellazione per decesso del collega Angelo Basile (prof), i trasferimenti da </w:t>
      </w:r>
      <w:proofErr w:type="spellStart"/>
      <w:r w:rsidR="00FB02DB">
        <w:t>Odg</w:t>
      </w:r>
      <w:proofErr w:type="spellEnd"/>
      <w:r w:rsidR="00FB02DB">
        <w:t xml:space="preserve"> Lazio delle colleghe Giovanna De Cesare (prof.) e Francesca Chiara Massimano (prof), le iscrizioni dei neo colleghi pubblicisti: Mariangela Porfirio,  Mario </w:t>
      </w:r>
      <w:proofErr w:type="spellStart"/>
      <w:r w:rsidR="00FB02DB">
        <w:t>Buccieri</w:t>
      </w:r>
      <w:proofErr w:type="spellEnd"/>
      <w:r w:rsidR="00FB02DB">
        <w:t>, Antonio Di Tullio d’</w:t>
      </w:r>
      <w:proofErr w:type="spellStart"/>
      <w:r w:rsidR="00FB02DB">
        <w:t>Elisiis</w:t>
      </w:r>
      <w:proofErr w:type="spellEnd"/>
      <w:r w:rsidR="00FB02DB">
        <w:t xml:space="preserve">, Daniele </w:t>
      </w:r>
      <w:proofErr w:type="spellStart"/>
      <w:r w:rsidR="00FB02DB">
        <w:t>Notardonato</w:t>
      </w:r>
      <w:proofErr w:type="spellEnd"/>
      <w:r w:rsidR="00FB02DB">
        <w:t xml:space="preserve">, Enrico De Simone, Marco Pece, Mena Spina, Dalila </w:t>
      </w:r>
      <w:proofErr w:type="spellStart"/>
      <w:r w:rsidR="00FB02DB">
        <w:t>Catenaro</w:t>
      </w:r>
      <w:proofErr w:type="spellEnd"/>
      <w:r w:rsidR="00FB02DB">
        <w:t xml:space="preserve">, Silvana Maglione, Gildo Palombo, Marianna </w:t>
      </w:r>
      <w:proofErr w:type="spellStart"/>
      <w:r w:rsidR="00FB02DB">
        <w:t>Meffe</w:t>
      </w:r>
      <w:proofErr w:type="spellEnd"/>
      <w:r w:rsidR="00FB02DB">
        <w:t>. L’assemblea ha deliberato la data del voto per il rinnovo dell’Ordine regionale in modalità mista, il regolamento per l’utilizzo della sala della formazione, la carta di Pescasseroli e l’indizione del concorso per 1 unità di personale.</w:t>
      </w:r>
    </w:p>
    <w:p w14:paraId="4405AD95" w14:textId="2C20A48F" w:rsidR="00F85A8B" w:rsidRDefault="00F85A8B" w:rsidP="00FF7696">
      <w:pPr>
        <w:spacing w:line="360" w:lineRule="auto"/>
      </w:pPr>
      <w:r>
        <w:t>Alla seduta erano assenti i consiglieri: Bartolomeo e Chiatto (giustificati), Bertoni (non giustificato).</w:t>
      </w:r>
      <w:bookmarkStart w:id="0" w:name="_GoBack"/>
      <w:bookmarkEnd w:id="0"/>
    </w:p>
    <w:sectPr w:rsidR="00F85A8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F638B" w14:textId="77777777" w:rsidR="00085C01" w:rsidRDefault="00085C01">
      <w:pPr>
        <w:spacing w:after="0" w:line="240" w:lineRule="auto"/>
      </w:pPr>
      <w:r>
        <w:separator/>
      </w:r>
    </w:p>
  </w:endnote>
  <w:endnote w:type="continuationSeparator" w:id="0">
    <w:p w14:paraId="631786E0" w14:textId="77777777" w:rsidR="00085C01" w:rsidRDefault="0008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08C7" w14:textId="77777777" w:rsidR="00085C01" w:rsidRDefault="00085C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E6042" w14:textId="77777777" w:rsidR="00085C01" w:rsidRDefault="00085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11"/>
    <w:rsid w:val="00085C01"/>
    <w:rsid w:val="00135A95"/>
    <w:rsid w:val="001F548F"/>
    <w:rsid w:val="003759CC"/>
    <w:rsid w:val="004124F6"/>
    <w:rsid w:val="004C0716"/>
    <w:rsid w:val="00527851"/>
    <w:rsid w:val="00541E48"/>
    <w:rsid w:val="005455FE"/>
    <w:rsid w:val="00645127"/>
    <w:rsid w:val="006B0E8D"/>
    <w:rsid w:val="007D4C37"/>
    <w:rsid w:val="009556A0"/>
    <w:rsid w:val="009A515B"/>
    <w:rsid w:val="00A1587B"/>
    <w:rsid w:val="00B432F9"/>
    <w:rsid w:val="00C25531"/>
    <w:rsid w:val="00CC7C11"/>
    <w:rsid w:val="00E9676B"/>
    <w:rsid w:val="00F53150"/>
    <w:rsid w:val="00F85A8B"/>
    <w:rsid w:val="00FB02DB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anchor">
    <w:name w:val="headinganchor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anchor">
    <w:name w:val="headinganchor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BBA-A13E-4189-B288-2F9733E1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Nurzia</dc:creator>
  <cp:lastModifiedBy>ODG_02</cp:lastModifiedBy>
  <cp:revision>3</cp:revision>
  <dcterms:created xsi:type="dcterms:W3CDTF">2023-05-05T10:17:00Z</dcterms:created>
  <dcterms:modified xsi:type="dcterms:W3CDTF">2023-05-05T10:18:00Z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7d9d4807191fabc3d3894b21ebc5e708aa5b871d3a8b08e5ff58b97617c5bd46</vt:lpwstr>
  </property>
</Properties>
</file>